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4E36B" w14:textId="7903261D" w:rsidR="000B7810" w:rsidRPr="00657009" w:rsidRDefault="00C3506B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MUNICIPIO DE </w:t>
      </w:r>
      <w:proofErr w:type="gramStart"/>
      <w:r>
        <w:rPr>
          <w:rFonts w:ascii="Times New Roman" w:hAnsi="Times New Roman"/>
          <w:sz w:val="24"/>
          <w:szCs w:val="24"/>
        </w:rPr>
        <w:t>ACAMBARO ,</w:t>
      </w:r>
      <w:proofErr w:type="gramEnd"/>
      <w:r>
        <w:rPr>
          <w:rFonts w:ascii="Times New Roman" w:hAnsi="Times New Roman"/>
          <w:sz w:val="24"/>
          <w:szCs w:val="24"/>
        </w:rPr>
        <w:t xml:space="preserve"> GTO.</w:t>
      </w:r>
    </w:p>
    <w:p w14:paraId="08957357" w14:textId="77777777"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76808F" w14:textId="77777777" w:rsidR="008E076C" w:rsidRPr="00657009" w:rsidRDefault="008E076C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2ED162" w14:textId="77777777" w:rsidR="007D1E76" w:rsidRPr="00E74967" w:rsidRDefault="009D77DD" w:rsidP="007D1E7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0235181" w14:textId="77777777" w:rsidR="007D1E76" w:rsidRDefault="007D1E76" w:rsidP="007D1E76">
      <w:pPr>
        <w:spacing w:after="0" w:line="240" w:lineRule="auto"/>
        <w:jc w:val="both"/>
        <w:rPr>
          <w:rFonts w:cs="Calibri"/>
        </w:rPr>
      </w:pPr>
    </w:p>
    <w:p w14:paraId="35FA7E7B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65D30C7F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6C935FD7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6CD0B709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1E0ABEE5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1D4A1CF4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3F45743D" w14:textId="0E4881BB" w:rsidR="00E22897" w:rsidRDefault="008E10C2" w:rsidP="00C3506B">
      <w:pPr>
        <w:spacing w:after="0" w:line="240" w:lineRule="auto"/>
        <w:jc w:val="center"/>
        <w:rPr>
          <w:rFonts w:cs="Calibri"/>
          <w:sz w:val="72"/>
          <w:szCs w:val="72"/>
        </w:rPr>
      </w:pPr>
      <w:r w:rsidRPr="008E10C2">
        <w:rPr>
          <w:rFonts w:cs="Calibri"/>
          <w:sz w:val="72"/>
          <w:szCs w:val="72"/>
        </w:rPr>
        <w:t xml:space="preserve">EL ENTE  </w:t>
      </w:r>
      <w:r>
        <w:rPr>
          <w:rFonts w:cs="Calibri"/>
          <w:sz w:val="72"/>
          <w:szCs w:val="72"/>
        </w:rPr>
        <w:t xml:space="preserve"> NO CUENTA CON</w:t>
      </w:r>
    </w:p>
    <w:p w14:paraId="0D6C7153" w14:textId="712E72FB" w:rsidR="008E10C2" w:rsidRDefault="008E10C2" w:rsidP="00C3506B">
      <w:pPr>
        <w:spacing w:after="0" w:line="240" w:lineRule="auto"/>
        <w:jc w:val="center"/>
        <w:rPr>
          <w:rFonts w:cs="Calibri"/>
          <w:sz w:val="72"/>
          <w:szCs w:val="72"/>
        </w:rPr>
      </w:pPr>
      <w:r>
        <w:rPr>
          <w:rFonts w:cs="Calibri"/>
          <w:sz w:val="72"/>
          <w:szCs w:val="72"/>
        </w:rPr>
        <w:t>ESTE TIPO DE ESQUEMAS NI</w:t>
      </w:r>
    </w:p>
    <w:p w14:paraId="5033F2AE" w14:textId="423017B3" w:rsidR="008E10C2" w:rsidRPr="008E10C2" w:rsidRDefault="008E10C2" w:rsidP="00C3506B">
      <w:pPr>
        <w:spacing w:after="0" w:line="240" w:lineRule="auto"/>
        <w:jc w:val="center"/>
        <w:rPr>
          <w:rFonts w:cs="Calibri"/>
          <w:sz w:val="72"/>
          <w:szCs w:val="72"/>
        </w:rPr>
      </w:pPr>
      <w:r>
        <w:rPr>
          <w:rFonts w:cs="Calibri"/>
          <w:sz w:val="72"/>
          <w:szCs w:val="72"/>
        </w:rPr>
        <w:t>COBERTURAS FINANCIERAS</w:t>
      </w:r>
      <w:r w:rsidR="00B85159">
        <w:rPr>
          <w:rFonts w:cs="Calibri"/>
          <w:sz w:val="72"/>
          <w:szCs w:val="72"/>
        </w:rPr>
        <w:t xml:space="preserve"> AL TERMINO D</w:t>
      </w:r>
      <w:r w:rsidR="007A05F2">
        <w:rPr>
          <w:rFonts w:cs="Calibri"/>
          <w:sz w:val="72"/>
          <w:szCs w:val="72"/>
        </w:rPr>
        <w:t>EL</w:t>
      </w:r>
      <w:r w:rsidR="00002F15">
        <w:rPr>
          <w:rFonts w:cs="Calibri"/>
          <w:sz w:val="72"/>
          <w:szCs w:val="72"/>
        </w:rPr>
        <w:t xml:space="preserve"> </w:t>
      </w:r>
      <w:r w:rsidR="00A93AD3">
        <w:rPr>
          <w:rFonts w:cs="Calibri"/>
          <w:sz w:val="72"/>
          <w:szCs w:val="72"/>
        </w:rPr>
        <w:t>4to</w:t>
      </w:r>
      <w:r w:rsidR="00D5213D">
        <w:rPr>
          <w:rFonts w:cs="Calibri"/>
          <w:sz w:val="72"/>
          <w:szCs w:val="72"/>
        </w:rPr>
        <w:t xml:space="preserve">. </w:t>
      </w:r>
      <w:r w:rsidR="00B85159">
        <w:rPr>
          <w:rFonts w:cs="Calibri"/>
          <w:sz w:val="72"/>
          <w:szCs w:val="72"/>
        </w:rPr>
        <w:t>TRIMESTRE 20</w:t>
      </w:r>
      <w:r w:rsidR="00FD1875">
        <w:rPr>
          <w:rFonts w:cs="Calibri"/>
          <w:sz w:val="72"/>
          <w:szCs w:val="72"/>
        </w:rPr>
        <w:t>24</w:t>
      </w:r>
      <w:r w:rsidR="00B85159">
        <w:rPr>
          <w:rFonts w:cs="Calibri"/>
          <w:sz w:val="72"/>
          <w:szCs w:val="72"/>
        </w:rPr>
        <w:t xml:space="preserve">. </w:t>
      </w:r>
    </w:p>
    <w:sectPr w:rsidR="008E10C2" w:rsidRPr="008E10C2" w:rsidSect="00D12E30">
      <w:headerReference w:type="default" r:id="rId7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F1FDC" w14:textId="77777777" w:rsidR="00D12E30" w:rsidRDefault="00D12E30" w:rsidP="00E00323">
      <w:pPr>
        <w:spacing w:after="0" w:line="240" w:lineRule="auto"/>
      </w:pPr>
      <w:r>
        <w:separator/>
      </w:r>
    </w:p>
  </w:endnote>
  <w:endnote w:type="continuationSeparator" w:id="0">
    <w:p w14:paraId="77B5D95F" w14:textId="77777777" w:rsidR="00D12E30" w:rsidRDefault="00D12E30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DA7B5" w14:textId="77777777" w:rsidR="00D12E30" w:rsidRDefault="00D12E30" w:rsidP="00E00323">
      <w:pPr>
        <w:spacing w:after="0" w:line="240" w:lineRule="auto"/>
      </w:pPr>
      <w:r>
        <w:separator/>
      </w:r>
    </w:p>
  </w:footnote>
  <w:footnote w:type="continuationSeparator" w:id="0">
    <w:p w14:paraId="3F107770" w14:textId="77777777" w:rsidR="00D12E30" w:rsidRDefault="00D12E30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AD1A0" w14:textId="77777777" w:rsidR="00154BA3" w:rsidRDefault="00154BA3" w:rsidP="00154BA3">
    <w:pPr>
      <w:pStyle w:val="Encabezado"/>
      <w:jc w:val="center"/>
    </w:pPr>
    <w:r>
      <w:t>Nombre del Ente Público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964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E76"/>
    <w:rsid w:val="00002F15"/>
    <w:rsid w:val="000B7810"/>
    <w:rsid w:val="001074E6"/>
    <w:rsid w:val="00154BA3"/>
    <w:rsid w:val="001973A2"/>
    <w:rsid w:val="001C75F2"/>
    <w:rsid w:val="001D2063"/>
    <w:rsid w:val="002453FF"/>
    <w:rsid w:val="003238CF"/>
    <w:rsid w:val="003B4964"/>
    <w:rsid w:val="004406A5"/>
    <w:rsid w:val="0044752F"/>
    <w:rsid w:val="005D3E43"/>
    <w:rsid w:val="005D6A7F"/>
    <w:rsid w:val="005E231E"/>
    <w:rsid w:val="00657009"/>
    <w:rsid w:val="00681C79"/>
    <w:rsid w:val="007714AB"/>
    <w:rsid w:val="007A05F2"/>
    <w:rsid w:val="007B030D"/>
    <w:rsid w:val="007C31FC"/>
    <w:rsid w:val="007D1E76"/>
    <w:rsid w:val="008338F5"/>
    <w:rsid w:val="008E0612"/>
    <w:rsid w:val="008E076C"/>
    <w:rsid w:val="008E10C2"/>
    <w:rsid w:val="00914675"/>
    <w:rsid w:val="009D77DD"/>
    <w:rsid w:val="00A21B6D"/>
    <w:rsid w:val="00A93AD3"/>
    <w:rsid w:val="00B85159"/>
    <w:rsid w:val="00C3506B"/>
    <w:rsid w:val="00CF1FF2"/>
    <w:rsid w:val="00D12E30"/>
    <w:rsid w:val="00D5213D"/>
    <w:rsid w:val="00D72DD1"/>
    <w:rsid w:val="00E00323"/>
    <w:rsid w:val="00E22897"/>
    <w:rsid w:val="00E74967"/>
    <w:rsid w:val="00EA7915"/>
    <w:rsid w:val="00FD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A0FD0"/>
  <w15:docId w15:val="{C1B11D5C-01C8-463E-9A04-7C117EAF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acorona</dc:creator>
  <cp:lastModifiedBy>Municipio Acámbaro</cp:lastModifiedBy>
  <cp:revision>15</cp:revision>
  <dcterms:created xsi:type="dcterms:W3CDTF">2016-07-28T15:00:00Z</dcterms:created>
  <dcterms:modified xsi:type="dcterms:W3CDTF">2025-01-28T22:10:00Z</dcterms:modified>
</cp:coreProperties>
</file>